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38" w:rsidRPr="0060344A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  <w:r>
        <w:rPr>
          <w:rFonts w:ascii="Microsoft YaHei Light" w:eastAsia="Microsoft YaHei Light" w:hAnsi="Microsoft YaHei Light" w:cs="Segoe UI"/>
          <w:b/>
          <w:bCs/>
          <w:lang w:val="es-ES"/>
        </w:rPr>
        <w:t>1. TABLA DE APOYO PARA CALCULAR EL PATRIMONIO NETO</w:t>
      </w:r>
    </w:p>
    <w:p w:rsidR="00365D38" w:rsidRPr="0060344A" w:rsidRDefault="00365D38" w:rsidP="00365D38">
      <w:pPr>
        <w:jc w:val="both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3"/>
        <w:gridCol w:w="1865"/>
        <w:gridCol w:w="1644"/>
        <w:gridCol w:w="2062"/>
      </w:tblGrid>
      <w:tr w:rsidR="00365D38" w:rsidRPr="0060344A" w:rsidTr="009E2B78">
        <w:trPr>
          <w:trHeight w:val="397"/>
          <w:jc w:val="center"/>
        </w:trPr>
        <w:tc>
          <w:tcPr>
            <w:tcW w:w="4048" w:type="dxa"/>
            <w:gridSpan w:val="2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  <w:r w:rsidRPr="0060344A">
              <w:rPr>
                <w:rFonts w:ascii="Microsoft YaHei Light" w:eastAsia="Microsoft YaHei Light" w:hAnsi="Microsoft YaHei Light"/>
                <w:lang w:val="es-ES"/>
              </w:rPr>
              <w:t>ACTIVOS:</w:t>
            </w:r>
          </w:p>
        </w:tc>
        <w:tc>
          <w:tcPr>
            <w:tcW w:w="3706" w:type="dxa"/>
            <w:gridSpan w:val="2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  <w:r w:rsidRPr="0060344A">
              <w:rPr>
                <w:rFonts w:ascii="Microsoft YaHei Light" w:eastAsia="Microsoft YaHei Light" w:hAnsi="Microsoft YaHei Light"/>
                <w:lang w:val="es-ES"/>
              </w:rPr>
              <w:t>PASIVOS:</w:t>
            </w:r>
          </w:p>
        </w:tc>
      </w:tr>
      <w:tr w:rsidR="00365D38" w:rsidRPr="00965F3C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965F3C" w:rsidRDefault="00965F3C" w:rsidP="00965F3C">
            <w:pPr>
              <w:jc w:val="center"/>
              <w:rPr>
                <w:rFonts w:ascii="Corbel" w:hAnsi="Corbel"/>
                <w:b/>
                <w:lang w:val="es-ES"/>
              </w:rPr>
            </w:pPr>
            <w:r w:rsidRPr="00965F3C">
              <w:rPr>
                <w:rFonts w:ascii="Corbel" w:hAnsi="Corbel"/>
                <w:b/>
                <w:lang w:val="es-ES"/>
              </w:rPr>
              <w:t>CONCEPTO</w:t>
            </w:r>
          </w:p>
        </w:tc>
        <w:tc>
          <w:tcPr>
            <w:tcW w:w="1865" w:type="dxa"/>
            <w:vAlign w:val="center"/>
          </w:tcPr>
          <w:p w:rsidR="00365D38" w:rsidRPr="00965F3C" w:rsidRDefault="00965F3C" w:rsidP="00965F3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644" w:type="dxa"/>
            <w:vAlign w:val="center"/>
          </w:tcPr>
          <w:p w:rsidR="00365D38" w:rsidRPr="00965F3C" w:rsidRDefault="00965F3C" w:rsidP="00965F3C">
            <w:pPr>
              <w:jc w:val="center"/>
              <w:rPr>
                <w:rFonts w:ascii="Corbel" w:hAnsi="Corbel"/>
                <w:b/>
                <w:lang w:val="es-ES"/>
              </w:rPr>
            </w:pPr>
            <w:r w:rsidRPr="00965F3C">
              <w:rPr>
                <w:rFonts w:ascii="Corbel" w:hAnsi="Corbel"/>
                <w:b/>
                <w:lang w:val="es-ES"/>
              </w:rPr>
              <w:t>CONCEPTO</w:t>
            </w:r>
          </w:p>
        </w:tc>
        <w:tc>
          <w:tcPr>
            <w:tcW w:w="2062" w:type="dxa"/>
            <w:vAlign w:val="center"/>
          </w:tcPr>
          <w:p w:rsidR="00365D38" w:rsidRPr="00965F3C" w:rsidRDefault="00965F3C" w:rsidP="00965F3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CANTIDAD</w:t>
            </w: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rPr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rPr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</w:pPr>
            <w:proofErr w:type="gramStart"/>
            <w:r w:rsidRPr="0060344A"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>Total</w:t>
            </w:r>
            <w:proofErr w:type="gramEnd"/>
            <w:r w:rsidRPr="0060344A"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 xml:space="preserve"> Activos: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right"/>
              <w:rPr>
                <w:b/>
                <w:bCs/>
                <w:lang w:val="es-ES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rPr>
                <w:rFonts w:ascii="Microsoft YaHei Light" w:eastAsia="Microsoft YaHei Light" w:hAnsi="Microsoft YaHei Light"/>
                <w:b/>
                <w:bCs/>
                <w:lang w:val="es-ES"/>
              </w:rPr>
            </w:pPr>
            <w:proofErr w:type="gramStart"/>
            <w:r w:rsidRPr="0060344A"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>Total</w:t>
            </w:r>
            <w:proofErr w:type="gramEnd"/>
            <w:r w:rsidRPr="0060344A"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 xml:space="preserve"> Pasivos: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5692" w:type="dxa"/>
            <w:gridSpan w:val="3"/>
            <w:shd w:val="clear" w:color="auto" w:fill="3B3838" w:themeFill="background2" w:themeFillShade="40"/>
            <w:vAlign w:val="center"/>
          </w:tcPr>
          <w:p w:rsidR="00365D38" w:rsidRPr="0060344A" w:rsidRDefault="00365D38" w:rsidP="009E2B78">
            <w:pPr>
              <w:jc w:val="right"/>
              <w:rPr>
                <w:rFonts w:ascii="Microsoft YaHei Light" w:eastAsia="Microsoft YaHei Light" w:hAnsi="Microsoft YaHei Light"/>
                <w:b/>
                <w:bCs/>
                <w:color w:val="FFFFFF" w:themeColor="background1"/>
                <w:lang w:val="es-ES"/>
              </w:rPr>
            </w:pPr>
            <w:r w:rsidRPr="0060344A">
              <w:rPr>
                <w:rFonts w:ascii="Microsoft YaHei Light" w:eastAsia="Microsoft YaHei Light" w:hAnsi="Microsoft YaHei Light"/>
                <w:b/>
                <w:bCs/>
                <w:color w:val="FFFFFF" w:themeColor="background1"/>
                <w:lang w:val="es-ES"/>
              </w:rPr>
              <w:t>PATRIMONIO NETO: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65D38" w:rsidRPr="00365D38" w:rsidRDefault="00365D38" w:rsidP="009E2B78">
            <w:pPr>
              <w:rPr>
                <w:b/>
                <w:bCs/>
                <w:color w:val="FFFFFF" w:themeColor="background1"/>
                <w:lang w:val="es-ES"/>
              </w:rPr>
            </w:pPr>
          </w:p>
        </w:tc>
      </w:tr>
    </w:tbl>
    <w:p w:rsidR="00365D38" w:rsidRDefault="00365D38"/>
    <w:p w:rsidR="00365D38" w:rsidRDefault="00365D38"/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</w:p>
    <w:p w:rsidR="00365D38" w:rsidRPr="0060344A" w:rsidRDefault="00365D38" w:rsidP="00365D38">
      <w:pPr>
        <w:jc w:val="center"/>
        <w:rPr>
          <w:rFonts w:ascii="Microsoft YaHei Light" w:eastAsia="Microsoft YaHei Light" w:hAnsi="Microsoft YaHei Light" w:cs="Segoe UI"/>
          <w:b/>
          <w:bCs/>
          <w:lang w:val="es-ES"/>
        </w:rPr>
      </w:pPr>
      <w:r>
        <w:rPr>
          <w:rFonts w:ascii="Microsoft YaHei Light" w:eastAsia="Microsoft YaHei Light" w:hAnsi="Microsoft YaHei Light" w:cs="Segoe UI"/>
          <w:b/>
          <w:bCs/>
          <w:lang w:val="es-ES"/>
        </w:rPr>
        <w:lastRenderedPageBreak/>
        <w:t>2. TABLA DE APOYO PARA CALCULAR EL FLUJO DE EFECTIVO</w:t>
      </w:r>
    </w:p>
    <w:p w:rsidR="00365D38" w:rsidRPr="0060344A" w:rsidRDefault="00365D38" w:rsidP="00365D38">
      <w:pPr>
        <w:jc w:val="both"/>
        <w:rPr>
          <w:rFonts w:ascii="Corbel" w:hAnsi="Corbel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3"/>
        <w:gridCol w:w="1865"/>
        <w:gridCol w:w="1644"/>
        <w:gridCol w:w="2062"/>
      </w:tblGrid>
      <w:tr w:rsidR="00365D38" w:rsidRPr="0060344A" w:rsidTr="009E2B78">
        <w:trPr>
          <w:trHeight w:val="397"/>
          <w:jc w:val="center"/>
        </w:trPr>
        <w:tc>
          <w:tcPr>
            <w:tcW w:w="4048" w:type="dxa"/>
            <w:gridSpan w:val="2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  <w:r>
              <w:rPr>
                <w:rFonts w:ascii="Microsoft YaHei Light" w:eastAsia="Microsoft YaHei Light" w:hAnsi="Microsoft YaHei Light"/>
                <w:lang w:val="es-ES"/>
              </w:rPr>
              <w:t>INGRESOS</w:t>
            </w:r>
            <w:r w:rsidRPr="0060344A">
              <w:rPr>
                <w:rFonts w:ascii="Microsoft YaHei Light" w:eastAsia="Microsoft YaHei Light" w:hAnsi="Microsoft YaHei Light"/>
                <w:lang w:val="es-ES"/>
              </w:rPr>
              <w:t>:</w:t>
            </w:r>
          </w:p>
        </w:tc>
        <w:tc>
          <w:tcPr>
            <w:tcW w:w="3706" w:type="dxa"/>
            <w:gridSpan w:val="2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  <w:r>
              <w:rPr>
                <w:rFonts w:ascii="Microsoft YaHei Light" w:eastAsia="Microsoft YaHei Light" w:hAnsi="Microsoft YaHei Light"/>
                <w:lang w:val="es-ES"/>
              </w:rPr>
              <w:t>GASTOS</w:t>
            </w:r>
            <w:r w:rsidRPr="0060344A">
              <w:rPr>
                <w:rFonts w:ascii="Microsoft YaHei Light" w:eastAsia="Microsoft YaHei Light" w:hAnsi="Microsoft YaHei Light"/>
                <w:lang w:val="es-ES"/>
              </w:rPr>
              <w:t>:</w:t>
            </w:r>
          </w:p>
        </w:tc>
      </w:tr>
      <w:tr w:rsidR="00365D38" w:rsidRPr="00965F3C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965F3C" w:rsidRDefault="00365D38" w:rsidP="00365D38">
            <w:pPr>
              <w:jc w:val="center"/>
              <w:rPr>
                <w:rFonts w:ascii="Corbel" w:hAnsi="Corbel"/>
                <w:b/>
                <w:lang w:val="es-ES"/>
              </w:rPr>
            </w:pPr>
            <w:bookmarkStart w:id="0" w:name="_GoBack"/>
            <w:r w:rsidRPr="00965F3C">
              <w:rPr>
                <w:rFonts w:ascii="Corbel" w:hAnsi="Corbel"/>
                <w:b/>
                <w:lang w:val="es-ES"/>
              </w:rPr>
              <w:t>CONCEPTO</w:t>
            </w:r>
          </w:p>
        </w:tc>
        <w:tc>
          <w:tcPr>
            <w:tcW w:w="1865" w:type="dxa"/>
            <w:vAlign w:val="center"/>
          </w:tcPr>
          <w:p w:rsidR="00365D38" w:rsidRPr="00965F3C" w:rsidRDefault="00965F3C" w:rsidP="00365D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5F3C">
              <w:rPr>
                <w:b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644" w:type="dxa"/>
            <w:vAlign w:val="center"/>
          </w:tcPr>
          <w:p w:rsidR="00365D38" w:rsidRPr="00965F3C" w:rsidRDefault="00365D38" w:rsidP="00365D38">
            <w:pPr>
              <w:jc w:val="center"/>
              <w:rPr>
                <w:rFonts w:ascii="Corbel" w:hAnsi="Corbel"/>
                <w:b/>
                <w:lang w:val="es-ES"/>
              </w:rPr>
            </w:pPr>
            <w:r w:rsidRPr="00965F3C">
              <w:rPr>
                <w:rFonts w:ascii="Corbel" w:hAnsi="Corbel"/>
                <w:b/>
                <w:lang w:val="es-ES"/>
              </w:rPr>
              <w:t>CONCEPTO</w:t>
            </w:r>
          </w:p>
        </w:tc>
        <w:tc>
          <w:tcPr>
            <w:tcW w:w="2062" w:type="dxa"/>
            <w:vAlign w:val="center"/>
          </w:tcPr>
          <w:p w:rsidR="00365D38" w:rsidRPr="00965F3C" w:rsidRDefault="00965F3C" w:rsidP="00365D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5F3C">
              <w:rPr>
                <w:b/>
                <w:sz w:val="20"/>
                <w:szCs w:val="20"/>
                <w:lang w:val="es-ES"/>
              </w:rPr>
              <w:t>CANTIDAD</w:t>
            </w:r>
          </w:p>
        </w:tc>
      </w:tr>
      <w:bookmarkEnd w:id="0"/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rPr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1865" w:type="dxa"/>
            <w:vAlign w:val="center"/>
          </w:tcPr>
          <w:p w:rsidR="00365D38" w:rsidRPr="0060344A" w:rsidRDefault="00365D38" w:rsidP="009E2B78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644" w:type="dxa"/>
            <w:vAlign w:val="center"/>
          </w:tcPr>
          <w:p w:rsidR="00365D38" w:rsidRPr="0060344A" w:rsidRDefault="00365D38" w:rsidP="009E2B78">
            <w:pPr>
              <w:rPr>
                <w:rFonts w:ascii="Corbel" w:hAnsi="Corbel"/>
                <w:lang w:val="es-ES"/>
              </w:rPr>
            </w:pPr>
          </w:p>
        </w:tc>
        <w:tc>
          <w:tcPr>
            <w:tcW w:w="2062" w:type="dxa"/>
            <w:vAlign w:val="center"/>
          </w:tcPr>
          <w:p w:rsidR="00365D38" w:rsidRPr="0060344A" w:rsidRDefault="00365D38" w:rsidP="009E2B78">
            <w:pPr>
              <w:rPr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</w:pPr>
            <w:proofErr w:type="gramStart"/>
            <w:r w:rsidRPr="0060344A"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>Total</w:t>
            </w:r>
            <w:proofErr w:type="gramEnd"/>
            <w:r w:rsidRPr="0060344A"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>Ingresos</w:t>
            </w:r>
            <w:r w:rsidRPr="0060344A">
              <w:rPr>
                <w:rFonts w:ascii="Malgun Gothic Semilight" w:eastAsia="Malgun Gothic Semilight" w:hAnsi="Malgun Gothic Semilight" w:cs="Malgun Gothic Semilight"/>
                <w:b/>
                <w:bCs/>
                <w:lang w:val="es-ES"/>
              </w:rPr>
              <w:t>: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right"/>
              <w:rPr>
                <w:b/>
                <w:bCs/>
                <w:lang w:val="es-ES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rPr>
                <w:rFonts w:ascii="Microsoft YaHei Light" w:eastAsia="Microsoft YaHei Light" w:hAnsi="Microsoft YaHei Light"/>
                <w:b/>
                <w:bCs/>
                <w:lang w:val="es-ES"/>
              </w:rPr>
            </w:pPr>
            <w:proofErr w:type="gramStart"/>
            <w:r w:rsidRPr="0060344A"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>Total</w:t>
            </w:r>
            <w:proofErr w:type="gramEnd"/>
            <w:r w:rsidRPr="0060344A"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 xml:space="preserve"> </w:t>
            </w:r>
            <w:r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>Gastos</w:t>
            </w:r>
            <w:r w:rsidRPr="0060344A">
              <w:rPr>
                <w:rFonts w:ascii="Microsoft YaHei Light" w:eastAsia="Microsoft YaHei Light" w:hAnsi="Microsoft YaHei Light"/>
                <w:b/>
                <w:bCs/>
                <w:lang w:val="es-ES"/>
              </w:rPr>
              <w:t>: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:rsidR="00365D38" w:rsidRPr="0060344A" w:rsidRDefault="00365D38" w:rsidP="009E2B78">
            <w:pPr>
              <w:jc w:val="right"/>
              <w:rPr>
                <w:b/>
                <w:bCs/>
                <w:lang w:val="es-ES"/>
              </w:rPr>
            </w:pPr>
          </w:p>
        </w:tc>
      </w:tr>
      <w:tr w:rsidR="00365D38" w:rsidRPr="0060344A" w:rsidTr="009E2B78">
        <w:trPr>
          <w:trHeight w:val="283"/>
          <w:jc w:val="center"/>
        </w:trPr>
        <w:tc>
          <w:tcPr>
            <w:tcW w:w="5692" w:type="dxa"/>
            <w:gridSpan w:val="3"/>
            <w:shd w:val="clear" w:color="auto" w:fill="3B3838" w:themeFill="background2" w:themeFillShade="40"/>
            <w:vAlign w:val="center"/>
          </w:tcPr>
          <w:p w:rsidR="00365D38" w:rsidRPr="0060344A" w:rsidRDefault="00365D38" w:rsidP="009E2B78">
            <w:pPr>
              <w:jc w:val="right"/>
              <w:rPr>
                <w:rFonts w:ascii="Microsoft YaHei Light" w:eastAsia="Microsoft YaHei Light" w:hAnsi="Microsoft YaHei Light"/>
                <w:b/>
                <w:bCs/>
                <w:color w:val="FFFFFF" w:themeColor="background1"/>
                <w:lang w:val="es-ES"/>
              </w:rPr>
            </w:pPr>
            <w:r>
              <w:rPr>
                <w:rFonts w:ascii="Microsoft YaHei Light" w:eastAsia="Microsoft YaHei Light" w:hAnsi="Microsoft YaHei Light"/>
                <w:b/>
                <w:bCs/>
                <w:color w:val="FFFFFF" w:themeColor="background1"/>
                <w:lang w:val="es-ES"/>
              </w:rPr>
              <w:t>FLUJO DE EFECTIVO</w:t>
            </w:r>
            <w:r w:rsidRPr="0060344A">
              <w:rPr>
                <w:rFonts w:ascii="Microsoft YaHei Light" w:eastAsia="Microsoft YaHei Light" w:hAnsi="Microsoft YaHei Light"/>
                <w:b/>
                <w:bCs/>
                <w:color w:val="FFFFFF" w:themeColor="background1"/>
                <w:lang w:val="es-ES"/>
              </w:rPr>
              <w:t>: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65D38" w:rsidRPr="00365D38" w:rsidRDefault="00365D38" w:rsidP="009E2B78">
            <w:pPr>
              <w:rPr>
                <w:b/>
                <w:bCs/>
                <w:color w:val="FFFFFF" w:themeColor="background1"/>
                <w:lang w:val="es-ES"/>
              </w:rPr>
            </w:pPr>
          </w:p>
        </w:tc>
      </w:tr>
    </w:tbl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365D38" w:rsidRDefault="00365D38"/>
    <w:p w:rsidR="00754A5E" w:rsidRDefault="00754A5E"/>
    <w:p w:rsidR="00754A5E" w:rsidRDefault="00754A5E" w:rsidP="009E2B78">
      <w:pPr>
        <w:rPr>
          <w:rFonts w:ascii="Microsoft YaHei Light" w:eastAsia="Microsoft YaHei Light" w:hAnsi="Microsoft YaHei Light"/>
          <w:color w:val="FFFFFF" w:themeColor="background1"/>
          <w:lang w:val="es-ES"/>
        </w:rPr>
        <w:sectPr w:rsidR="00754A5E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65D38" w:rsidRPr="00754A5E" w:rsidRDefault="00754A5E" w:rsidP="00754A5E">
      <w:pPr>
        <w:jc w:val="center"/>
        <w:rPr>
          <w:rFonts w:ascii="Microsoft YaHei Light" w:eastAsia="Microsoft YaHei Light" w:hAnsi="Microsoft YaHei Light"/>
          <w:b/>
        </w:rPr>
      </w:pPr>
      <w:r w:rsidRPr="00754A5E">
        <w:rPr>
          <w:rFonts w:ascii="Microsoft YaHei Light" w:eastAsia="Microsoft YaHei Light" w:hAnsi="Microsoft YaHei Light"/>
          <w:b/>
        </w:rPr>
        <w:t>3. TABLA DE APOYO PARA LA ELABORACIÓN DEL PRESUPUESTO</w:t>
      </w:r>
    </w:p>
    <w:tbl>
      <w:tblPr>
        <w:tblStyle w:val="Tablaconcuadrcula"/>
        <w:tblpPr w:leftFromText="141" w:rightFromText="141" w:horzAnchor="margin" w:tblpY="968"/>
        <w:tblW w:w="5000" w:type="pct"/>
        <w:tblLook w:val="04A0" w:firstRow="1" w:lastRow="0" w:firstColumn="1" w:lastColumn="0" w:noHBand="0" w:noVBand="1"/>
      </w:tblPr>
      <w:tblGrid>
        <w:gridCol w:w="1367"/>
        <w:gridCol w:w="1247"/>
        <w:gridCol w:w="1331"/>
        <w:gridCol w:w="1245"/>
        <w:gridCol w:w="1331"/>
        <w:gridCol w:w="1245"/>
        <w:gridCol w:w="1445"/>
        <w:gridCol w:w="1237"/>
        <w:gridCol w:w="1312"/>
        <w:gridCol w:w="1234"/>
      </w:tblGrid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3B3838" w:themeFill="background2" w:themeFillShade="40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color w:val="FFFFFF" w:themeColor="background1"/>
                <w:lang w:val="es-ES"/>
              </w:rPr>
            </w:pPr>
            <w:r w:rsidRPr="00A61F6E">
              <w:rPr>
                <w:rFonts w:ascii="Microsoft YaHei Light" w:eastAsia="Microsoft YaHei Light" w:hAnsi="Microsoft YaHei Light"/>
                <w:color w:val="FFFFFF" w:themeColor="background1"/>
                <w:lang w:val="es-ES"/>
              </w:rPr>
              <w:t>Mes:</w:t>
            </w:r>
          </w:p>
        </w:tc>
        <w:tc>
          <w:tcPr>
            <w:tcW w:w="3018" w:type="pct"/>
            <w:gridSpan w:val="6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3B3838" w:themeFill="background2" w:themeFillShade="40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color w:val="FFFFFF" w:themeColor="background1"/>
                <w:lang w:val="es-ES"/>
              </w:rPr>
            </w:pPr>
            <w:r w:rsidRPr="00A61F6E">
              <w:rPr>
                <w:rFonts w:ascii="Microsoft YaHei Light" w:eastAsia="Microsoft YaHei Light" w:hAnsi="Microsoft YaHei Light"/>
                <w:color w:val="FFFFFF" w:themeColor="background1"/>
                <w:lang w:val="es-ES"/>
              </w:rPr>
              <w:t>Año: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754A5E" w:rsidTr="009E2B78">
        <w:trPr>
          <w:trHeight w:val="283"/>
        </w:trPr>
        <w:tc>
          <w:tcPr>
            <w:tcW w:w="1006" w:type="pct"/>
            <w:gridSpan w:val="2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  <w:t>INGRESOS FIJOS</w:t>
            </w:r>
          </w:p>
        </w:tc>
        <w:tc>
          <w:tcPr>
            <w:tcW w:w="991" w:type="pct"/>
            <w:gridSpan w:val="2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  <w:t>INGRESOS VARIABLES</w:t>
            </w:r>
          </w:p>
        </w:tc>
        <w:tc>
          <w:tcPr>
            <w:tcW w:w="991" w:type="pct"/>
            <w:gridSpan w:val="2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  <w:t>GASTOS FIJOS</w:t>
            </w:r>
          </w:p>
        </w:tc>
        <w:tc>
          <w:tcPr>
            <w:tcW w:w="1032" w:type="pct"/>
            <w:gridSpan w:val="2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  <w:t>GASTOS VARIABLES</w:t>
            </w:r>
          </w:p>
        </w:tc>
        <w:tc>
          <w:tcPr>
            <w:tcW w:w="980" w:type="pct"/>
            <w:gridSpan w:val="2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20"/>
                <w:szCs w:val="20"/>
                <w:lang w:val="es-ES"/>
              </w:rPr>
              <w:t>AHORRO Y EMERGENCIAS</w:t>
            </w:r>
          </w:p>
        </w:tc>
      </w:tr>
      <w:tr w:rsidR="00754A5E" w:rsidRPr="00754A5E" w:rsidTr="009E2B78">
        <w:trPr>
          <w:trHeight w:val="283"/>
        </w:trPr>
        <w:tc>
          <w:tcPr>
            <w:tcW w:w="526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480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512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479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512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479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556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505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Concepto</w:t>
            </w: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Cantidad</w:t>
            </w: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A61F6E" w:rsidTr="009E2B78">
        <w:trPr>
          <w:trHeight w:val="283"/>
        </w:trPr>
        <w:tc>
          <w:tcPr>
            <w:tcW w:w="526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12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56" w:type="pct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754A5E" w:rsidRPr="00A61F6E" w:rsidRDefault="00754A5E" w:rsidP="009E2B78">
            <w:pPr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  <w:tr w:rsidR="00754A5E" w:rsidRPr="00754A5E" w:rsidTr="009E2B78">
        <w:trPr>
          <w:trHeight w:val="144"/>
        </w:trPr>
        <w:tc>
          <w:tcPr>
            <w:tcW w:w="526" w:type="pct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512" w:type="pct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512" w:type="pct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556" w:type="pct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</w:tc>
        <w:tc>
          <w:tcPr>
            <w:tcW w:w="505" w:type="pct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  <w:t>Total:</w:t>
            </w:r>
          </w:p>
        </w:tc>
        <w:tc>
          <w:tcPr>
            <w:tcW w:w="475" w:type="pct"/>
            <w:shd w:val="clear" w:color="auto" w:fill="D0CECE" w:themeFill="background2" w:themeFillShade="E6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sz w:val="16"/>
                <w:szCs w:val="16"/>
                <w:lang w:val="es-ES"/>
              </w:rPr>
            </w:pPr>
          </w:p>
        </w:tc>
      </w:tr>
      <w:tr w:rsidR="00754A5E" w:rsidRPr="00754A5E" w:rsidTr="009E2B78">
        <w:trPr>
          <w:trHeight w:val="283"/>
        </w:trPr>
        <w:tc>
          <w:tcPr>
            <w:tcW w:w="1997" w:type="pct"/>
            <w:gridSpan w:val="4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  <w:t>INGRESO TOTAL AL MES:</w:t>
            </w:r>
          </w:p>
        </w:tc>
        <w:tc>
          <w:tcPr>
            <w:tcW w:w="2023" w:type="pct"/>
            <w:gridSpan w:val="4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  <w:t>GASTO TOTAL AL MES:</w:t>
            </w:r>
          </w:p>
        </w:tc>
        <w:tc>
          <w:tcPr>
            <w:tcW w:w="980" w:type="pct"/>
            <w:gridSpan w:val="2"/>
            <w:shd w:val="clear" w:color="auto" w:fill="3B3838" w:themeFill="background2" w:themeFillShade="40"/>
            <w:vAlign w:val="center"/>
          </w:tcPr>
          <w:p w:rsidR="00754A5E" w:rsidRPr="00754A5E" w:rsidRDefault="00754A5E" w:rsidP="009E2B78">
            <w:pPr>
              <w:jc w:val="center"/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</w:pPr>
            <w:r w:rsidRPr="00754A5E">
              <w:rPr>
                <w:rFonts w:ascii="Microsoft YaHei Light" w:eastAsia="Microsoft YaHei Light" w:hAnsi="Microsoft YaHei Light"/>
                <w:b/>
                <w:color w:val="FFFFFF" w:themeColor="background1"/>
                <w:lang w:val="es-ES"/>
              </w:rPr>
              <w:t>FLUJO TOTAL AL MES:</w:t>
            </w:r>
          </w:p>
        </w:tc>
      </w:tr>
      <w:tr w:rsidR="00754A5E" w:rsidRPr="00A61F6E" w:rsidTr="009E2B78">
        <w:trPr>
          <w:trHeight w:val="283"/>
        </w:trPr>
        <w:tc>
          <w:tcPr>
            <w:tcW w:w="1997" w:type="pct"/>
            <w:gridSpan w:val="4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2023" w:type="pct"/>
            <w:gridSpan w:val="4"/>
            <w:shd w:val="clear" w:color="auto" w:fill="D9D9D9" w:themeFill="background1" w:themeFillShade="D9"/>
          </w:tcPr>
          <w:p w:rsidR="00754A5E" w:rsidRPr="00A61F6E" w:rsidRDefault="00754A5E" w:rsidP="009E2B78">
            <w:pPr>
              <w:jc w:val="center"/>
              <w:rPr>
                <w:rFonts w:ascii="Microsoft YaHei Light" w:eastAsia="Microsoft YaHei Light" w:hAnsi="Microsoft YaHei Light"/>
                <w:lang w:val="es-ES"/>
              </w:rPr>
            </w:pPr>
          </w:p>
        </w:tc>
        <w:tc>
          <w:tcPr>
            <w:tcW w:w="980" w:type="pct"/>
            <w:gridSpan w:val="2"/>
            <w:shd w:val="clear" w:color="auto" w:fill="D9D9D9" w:themeFill="background1" w:themeFillShade="D9"/>
            <w:vAlign w:val="center"/>
          </w:tcPr>
          <w:p w:rsidR="00754A5E" w:rsidRPr="00A61F6E" w:rsidRDefault="00754A5E" w:rsidP="009E2B78">
            <w:pPr>
              <w:jc w:val="right"/>
              <w:rPr>
                <w:rFonts w:ascii="Microsoft YaHei Light" w:eastAsia="Microsoft YaHei Light" w:hAnsi="Microsoft YaHei Light"/>
                <w:lang w:val="es-ES"/>
              </w:rPr>
            </w:pPr>
          </w:p>
        </w:tc>
      </w:tr>
    </w:tbl>
    <w:p w:rsidR="00754A5E" w:rsidRDefault="00754A5E"/>
    <w:sectPr w:rsidR="00754A5E" w:rsidSect="00754A5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F3" w:rsidRDefault="00D668F3" w:rsidP="00F45707">
      <w:pPr>
        <w:spacing w:after="0" w:line="240" w:lineRule="auto"/>
      </w:pPr>
      <w:r>
        <w:separator/>
      </w:r>
    </w:p>
  </w:endnote>
  <w:endnote w:type="continuationSeparator" w:id="0">
    <w:p w:rsidR="00D668F3" w:rsidRDefault="00D668F3" w:rsidP="00F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07" w:rsidRPr="00F45707" w:rsidRDefault="00F45707" w:rsidP="00F45707">
    <w:pPr>
      <w:pStyle w:val="NormalWeb"/>
      <w:spacing w:before="0" w:beforeAutospacing="0"/>
      <w:jc w:val="both"/>
      <w:rPr>
        <w:rFonts w:ascii="Arial" w:hAnsi="Arial" w:cs="Arial"/>
        <w:color w:val="495057"/>
        <w:sz w:val="16"/>
        <w:szCs w:val="21"/>
      </w:rPr>
    </w:pPr>
    <w:r w:rsidRPr="00F45707">
      <w:rPr>
        <w:rFonts w:ascii="Arial" w:hAnsi="Arial" w:cs="Arial"/>
        <w:color w:val="495057"/>
        <w:sz w:val="16"/>
        <w:szCs w:val="21"/>
      </w:rPr>
      <w:t>Este documento tiene como finalidad reforzar el aprendizaje, no es necesario que sea reenviado para su revisión.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F3" w:rsidRDefault="00D668F3" w:rsidP="00F45707">
      <w:pPr>
        <w:spacing w:after="0" w:line="240" w:lineRule="auto"/>
      </w:pPr>
      <w:r>
        <w:separator/>
      </w:r>
    </w:p>
  </w:footnote>
  <w:footnote w:type="continuationSeparator" w:id="0">
    <w:p w:rsidR="00D668F3" w:rsidRDefault="00D668F3" w:rsidP="00F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7B" w:rsidRPr="00EC4C7B" w:rsidRDefault="00EC4C7B" w:rsidP="00EC4C7B">
    <w:pPr>
      <w:pStyle w:val="Encabezado"/>
      <w:jc w:val="right"/>
    </w:pPr>
    <w:r>
      <w:rPr>
        <w:noProof/>
      </w:rPr>
      <w:drawing>
        <wp:inline distT="0" distB="0" distL="0" distR="0">
          <wp:extent cx="1383383" cy="3456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85" cy="34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52450"/>
    <w:multiLevelType w:val="hybridMultilevel"/>
    <w:tmpl w:val="BB369D74"/>
    <w:lvl w:ilvl="0" w:tplc="FE1AEFBA">
      <w:start w:val="1"/>
      <w:numFmt w:val="bullet"/>
      <w:lvlText w:val="-"/>
      <w:lvlJc w:val="left"/>
      <w:pPr>
        <w:ind w:left="720" w:hanging="360"/>
      </w:pPr>
      <w:rPr>
        <w:rFonts w:ascii="Panton" w:eastAsiaTheme="minorHAnsi" w:hAnsi="Panton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8"/>
    <w:rsid w:val="00365D38"/>
    <w:rsid w:val="00754A5E"/>
    <w:rsid w:val="00965F3C"/>
    <w:rsid w:val="00D668F3"/>
    <w:rsid w:val="00DD30B0"/>
    <w:rsid w:val="00EC4C7B"/>
    <w:rsid w:val="00F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96E0"/>
  <w15:chartTrackingRefBased/>
  <w15:docId w15:val="{A59689B5-33D7-4B5E-98A6-99FD0478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D38"/>
    <w:rPr>
      <w:rFonts w:ascii="Panton" w:hAnsi="Panto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D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5D38"/>
    <w:pPr>
      <w:spacing w:after="0" w:line="240" w:lineRule="auto"/>
    </w:pPr>
    <w:rPr>
      <w:rFonts w:ascii="Panton" w:hAnsi="Panto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5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707"/>
    <w:rPr>
      <w:rFonts w:ascii="Panton" w:hAnsi="Panton"/>
    </w:rPr>
  </w:style>
  <w:style w:type="paragraph" w:styleId="Piedepgina">
    <w:name w:val="footer"/>
    <w:basedOn w:val="Normal"/>
    <w:link w:val="PiedepginaCar"/>
    <w:uiPriority w:val="99"/>
    <w:unhideWhenUsed/>
    <w:rsid w:val="00F45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707"/>
    <w:rPr>
      <w:rFonts w:ascii="Panton" w:hAnsi="Panton"/>
    </w:rPr>
  </w:style>
  <w:style w:type="paragraph" w:styleId="NormalWeb">
    <w:name w:val="Normal (Web)"/>
    <w:basedOn w:val="Normal"/>
    <w:uiPriority w:val="99"/>
    <w:unhideWhenUsed/>
    <w:rsid w:val="00F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2022-08-26T18:48:00Z</dcterms:created>
  <dcterms:modified xsi:type="dcterms:W3CDTF">2022-08-26T20:05:00Z</dcterms:modified>
</cp:coreProperties>
</file>